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6"/>
          <w:szCs w:val="36"/>
        </w:rPr>
        <w:jc w:val="right"/>
        <w:spacing w:before="44"/>
        <w:ind w:right="160"/>
      </w:pPr>
      <w:r>
        <w:pict>
          <v:group style="position:absolute;margin-left:50.95pt;margin-top:29.4547pt;width:510.1pt;height:4.54pt;mso-position-horizontal-relative:page;mso-position-vertical-relative:paragraph;z-index:-109" coordorigin="1019,589" coordsize="10202,91">
            <v:shape style="position:absolute;left:1050;top:672;width:10140;height:0" coordorigin="1050,672" coordsize="10140,0" path="m1050,672l11190,672e" filled="f" stroked="t" strokeweight="0.81997pt" strokecolor="#000000">
              <v:path arrowok="t"/>
            </v:shape>
            <v:shape style="position:absolute;left:1050;top:620;width:10140;height:0" coordorigin="1050,620" coordsize="10140,0" path="m1050,620l11190,620e" filled="f" stroked="t" strokeweight="3.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Jane</w:t>
      </w:r>
      <w:r>
        <w:rPr>
          <w:rFonts w:cs="Times New Roman" w:hAnsi="Times New Roman" w:eastAsia="Times New Roman" w:ascii="Times New Roman"/>
          <w:b/>
          <w:spacing w:val="3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7"/>
          <w:sz w:val="36"/>
          <w:szCs w:val="36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21"/>
          <w:sz w:val="36"/>
          <w:szCs w:val="36"/>
        </w:rPr>
        <w:t>oe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8"/>
        <w:ind w:left="664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City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•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888-88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-8888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•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hyperlink r:id="rId4">
        <w:r>
          <w:rPr>
            <w:rFonts w:cs="Garamond" w:hAnsi="Garamond" w:eastAsia="Garamond" w:ascii="Garamond"/>
            <w:spacing w:val="0"/>
            <w:w w:val="100"/>
            <w:sz w:val="22"/>
            <w:szCs w:val="22"/>
          </w:rPr>
          <w:t>email@addres</w:t>
        </w:r>
        <w:r>
          <w:rPr>
            <w:rFonts w:cs="Garamond" w:hAnsi="Garamond" w:eastAsia="Garamond" w:ascii="Garamond"/>
            <w:spacing w:val="-8"/>
            <w:w w:val="100"/>
            <w:sz w:val="22"/>
            <w:szCs w:val="22"/>
          </w:rPr>
          <w:t>s</w:t>
        </w:r>
        <w:r>
          <w:rPr>
            <w:rFonts w:cs="Garamond" w:hAnsi="Garamond" w:eastAsia="Garamond" w:ascii="Garamond"/>
            <w:spacing w:val="0"/>
            <w:w w:val="100"/>
            <w:sz w:val="22"/>
            <w:szCs w:val="22"/>
          </w:rPr>
          <w:t>.</w:t>
        </w:r>
        <w:r>
          <w:rPr>
            <w:rFonts w:cs="Garamond" w:hAnsi="Garamond" w:eastAsia="Garamond" w:ascii="Garamond"/>
            <w:spacing w:val="0"/>
            <w:w w:val="100"/>
            <w:sz w:val="22"/>
            <w:szCs w:val="22"/>
          </w:rPr>
          <w:t>com</w:t>
        </w:r>
      </w:hyperlink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0" w:right="5279"/>
      </w:pPr>
      <w:r>
        <w:rPr>
          <w:rFonts w:cs="Times New Roman" w:hAnsi="Times New Roman" w:eastAsia="Times New Roman" w:ascii="Times New Roman"/>
          <w:b/>
          <w:spacing w:val="0"/>
          <w:w w:val="106"/>
          <w:sz w:val="22"/>
          <w:szCs w:val="22"/>
        </w:rPr>
        <w:t>Experienced</w:t>
      </w:r>
      <w:r>
        <w:rPr>
          <w:rFonts w:cs="Times New Roman" w:hAnsi="Times New Roman" w:eastAsia="Times New Roman" w:ascii="Times New Roman"/>
          <w:b/>
          <w:spacing w:val="-11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83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1"/>
          <w:w w:val="8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5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b/>
          <w:spacing w:val="1"/>
          <w:w w:val="105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5"/>
          <w:sz w:val="22"/>
          <w:szCs w:val="22"/>
        </w:rPr>
        <w:t>ist</w:t>
      </w:r>
      <w:r>
        <w:rPr>
          <w:rFonts w:cs="Times New Roman" w:hAnsi="Times New Roman" w:eastAsia="Times New Roman" w:ascii="Times New Roman"/>
          <w:b/>
          <w:spacing w:val="2"/>
          <w:w w:val="105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5"/>
          <w:sz w:val="22"/>
          <w:szCs w:val="22"/>
        </w:rPr>
        <w:t>ive</w:t>
      </w:r>
      <w:r>
        <w:rPr>
          <w:rFonts w:cs="Times New Roman" w:hAnsi="Times New Roman" w:eastAsia="Times New Roman" w:ascii="Times New Roman"/>
          <w:b/>
          <w:spacing w:val="0"/>
          <w:w w:val="10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b/>
          <w:spacing w:val="1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11"/>
          <w:sz w:val="22"/>
          <w:szCs w:val="22"/>
        </w:rPr>
        <w:t>ger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auto" w:line="264"/>
        <w:ind w:left="160" w:right="122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Highly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ated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mana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ability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complex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projects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from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whi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daily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tasks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cessa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Effici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tly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quali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ards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elines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ltip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roje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sses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gh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wled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4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60" w:right="3957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including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unts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yabl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able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8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26" w:hRule="exact"/>
        </w:trPr>
        <w:tc>
          <w:tcPr>
            <w:tcW w:w="4665" w:type="dxa"/>
            <w:tcBorders>
              <w:top w:val="single" w:sz="5" w:space="0" w:color="000001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8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Key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lls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2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6"/>
                <w:sz w:val="22"/>
                <w:szCs w:val="22"/>
              </w:rPr>
              <w:t>Ab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6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6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6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6"/>
                <w:sz w:val="22"/>
                <w:szCs w:val="22"/>
              </w:rPr>
              <w:t>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6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6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ind w:left="4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25"/>
                <w:w w:val="45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Outstanding</w:t>
            </w:r>
            <w:r>
              <w:rPr>
                <w:rFonts w:cs="Garamond" w:hAnsi="Garamond" w:eastAsia="Garamond" w:ascii="Garamond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Administrat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1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Skills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167" w:type="dxa"/>
            <w:tcBorders>
              <w:top w:val="single" w:sz="5" w:space="0" w:color="000001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ind w:left="775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25"/>
                <w:w w:val="45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Fin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ncial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rat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28" w:type="dxa"/>
            <w:vMerge w:val="restart"/>
            <w:tcBorders>
              <w:top w:val="single" w:sz="5" w:space="0" w:color="000001"/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41" w:hRule="exact"/>
        </w:trPr>
        <w:tc>
          <w:tcPr>
            <w:tcW w:w="46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15"/>
              <w:ind w:left="4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25"/>
                <w:w w:val="45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Acco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ts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able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/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able</w:t>
            </w:r>
            <w:r>
              <w:rPr>
                <w:rFonts w:cs="Garamond" w:hAnsi="Garamond" w:eastAsia="Garamond" w:ascii="Garamond"/>
                <w:spacing w:val="-1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Mana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em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1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15"/>
              <w:ind w:left="775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25"/>
                <w:w w:val="45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Procur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t,</w:t>
            </w:r>
            <w:r>
              <w:rPr>
                <w:rFonts w:cs="Garamond" w:hAnsi="Garamond" w:eastAsia="Garamond" w:ascii="Garamond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17"/>
                <w:w w:val="100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end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el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ons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28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41" w:hRule="exact"/>
        </w:trPr>
        <w:tc>
          <w:tcPr>
            <w:tcW w:w="46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15"/>
              <w:ind w:left="4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25"/>
                <w:w w:val="45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General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Led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inten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nce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1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15"/>
              <w:ind w:left="775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25"/>
                <w:w w:val="45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x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cellent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Com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unication</w:t>
            </w:r>
            <w:r>
              <w:rPr>
                <w:rFonts w:cs="Garamond" w:hAnsi="Garamond" w:eastAsia="Garamond" w:ascii="Garamond"/>
                <w:spacing w:val="-1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Skills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28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41" w:hRule="exact"/>
        </w:trPr>
        <w:tc>
          <w:tcPr>
            <w:tcW w:w="46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15"/>
              <w:ind w:left="4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25"/>
                <w:w w:val="45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Cash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Bal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nce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oncil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1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15"/>
              <w:ind w:left="775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25"/>
                <w:w w:val="45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Str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Customer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elatio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1328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686" w:hRule="exact"/>
        </w:trPr>
        <w:tc>
          <w:tcPr>
            <w:tcW w:w="4665" w:type="dxa"/>
            <w:tcBorders>
              <w:top w:val="nil" w:sz="6" w:space="0" w:color="auto"/>
              <w:left w:val="nil" w:sz="6" w:space="0" w:color="auto"/>
              <w:bottom w:val="single" w:sz="5" w:space="0" w:color="000001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15"/>
              <w:ind w:left="4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  </w:t>
            </w:r>
            <w:r>
              <w:rPr>
                <w:rFonts w:cs="Segoe MDL2 Assets" w:hAnsi="Segoe MDL2 Assets" w:eastAsia="Segoe MDL2 Assets" w:ascii="Segoe MDL2 Assets"/>
                <w:spacing w:val="5"/>
                <w:w w:val="45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yroll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Analy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is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167" w:type="dxa"/>
            <w:tcBorders>
              <w:top w:val="nil" w:sz="6" w:space="0" w:color="auto"/>
              <w:left w:val="nil" w:sz="6" w:space="0" w:color="auto"/>
              <w:bottom w:val="single" w:sz="5" w:space="0" w:color="000001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15"/>
              <w:ind w:left="775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2"/>
                <w:szCs w:val="22"/>
              </w:rPr>
              <w:t>  </w:t>
            </w:r>
            <w:r>
              <w:rPr>
                <w:rFonts w:cs="Segoe MDL2 Assets" w:hAnsi="Segoe MDL2 Assets" w:eastAsia="Segoe MDL2 Assets" w:ascii="Segoe MDL2 Assets"/>
                <w:spacing w:val="5"/>
                <w:w w:val="45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Leadersh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1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Garamond" w:hAnsi="Garamond" w:eastAsia="Garamond" w:ascii="Garamond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2"/>
                <w:w w:val="100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g,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11"/>
                <w:w w:val="100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ning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28" w:type="dxa"/>
            <w:vMerge w:val=""/>
            <w:tcBorders>
              <w:left w:val="nil" w:sz="6" w:space="0" w:color="auto"/>
              <w:bottom w:val="single" w:sz="5" w:space="0" w:color="000001"/>
              <w:right w:val="nil" w:sz="6" w:space="0" w:color="auto"/>
            </w:tcBorders>
          </w:tcPr>
          <w:p/>
        </w:tc>
      </w:tr>
      <w:tr>
        <w:trPr>
          <w:trHeight w:val="422" w:hRule="exact"/>
        </w:trPr>
        <w:tc>
          <w:tcPr>
            <w:tcW w:w="4665" w:type="dxa"/>
            <w:tcBorders>
              <w:top w:val="single" w:sz="5" w:space="0" w:color="000001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68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7"/>
                <w:sz w:val="22"/>
                <w:szCs w:val="22"/>
              </w:rPr>
              <w:t>Professional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7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7"/>
                <w:sz w:val="22"/>
                <w:szCs w:val="22"/>
              </w:rPr>
              <w:t>Experience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167" w:type="dxa"/>
            <w:tcBorders>
              <w:top w:val="single" w:sz="5" w:space="0" w:color="000001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28" w:type="dxa"/>
            <w:tcBorders>
              <w:top w:val="single" w:sz="5" w:space="0" w:color="000001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42" w:hRule="exact"/>
        </w:trPr>
        <w:tc>
          <w:tcPr>
            <w:tcW w:w="46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76"/>
              <w:ind w:left="40"/>
            </w:pPr>
            <w:r>
              <w:rPr>
                <w:rFonts w:cs="Garamond" w:hAnsi="Garamond" w:eastAsia="Garamond" w:ascii="Garamond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2"/>
                <w:szCs w:val="22"/>
              </w:rPr>
              <w:t>eSource</w:t>
            </w:r>
            <w:r>
              <w:rPr>
                <w:rFonts w:cs="Garamond" w:hAnsi="Garamond" w:eastAsia="Garamond" w:ascii="Garamond"/>
                <w:b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2"/>
                <w:szCs w:val="22"/>
              </w:rPr>
              <w:t>hio,</w:t>
            </w:r>
            <w:r>
              <w:rPr>
                <w:rFonts w:cs="Garamond" w:hAnsi="Garamond" w:eastAsia="Garamond" w:ascii="Garamond"/>
                <w:b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2"/>
                <w:szCs w:val="22"/>
              </w:rPr>
              <w:t>Columbus,</w:t>
            </w:r>
            <w:r>
              <w:rPr>
                <w:rFonts w:cs="Garamond" w:hAnsi="Garamond" w:eastAsia="Garamond" w:ascii="Garamond"/>
                <w:b/>
                <w:spacing w:val="-1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2"/>
                <w:szCs w:val="22"/>
              </w:rPr>
              <w:t>OH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23"/>
              <w:ind w:left="40"/>
            </w:pPr>
            <w:r>
              <w:rPr>
                <w:rFonts w:cs="Garamond" w:hAnsi="Garamond" w:eastAsia="Garamond" w:ascii="Garamond"/>
                <w:w w:val="99"/>
                <w:sz w:val="22"/>
                <w:szCs w:val="22"/>
              </w:rPr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  <w:u w:val="single" w:color="000000"/>
              </w:rPr>
              <w:t>Office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  <w:u w:val="single" w:color="00000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  <w:u w:val="single" w:color="000000"/>
              </w:rPr>
              <w:t>Mana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  <w:u w:val="single" w:color="000000"/>
              </w:rPr>
              <w:t>g</w:t>
            </w:r>
            <w:r>
              <w:rPr>
                <w:rFonts w:cs="Garamond" w:hAnsi="Garamond" w:eastAsia="Garamond" w:ascii="Garamond"/>
                <w:spacing w:val="5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  <w:u w:val="single" w:color="00000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  <w:u w:val="single" w:color="000000"/>
              </w:rPr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  <w:u w:val="single" w:color="00000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1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76"/>
              <w:ind w:left="406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2"/>
                <w:szCs w:val="22"/>
              </w:rPr>
              <w:t>2005-2015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20"/>
        <w:ind w:left="160" w:right="128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Pr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vided</w:t>
      </w:r>
      <w:r>
        <w:rPr>
          <w:rFonts w:cs="Garamond" w:hAnsi="Garamond" w:eastAsia="Garamond" w:ascii="Garamond"/>
          <w:spacing w:val="2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administr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ersight</w:t>
      </w:r>
      <w:r>
        <w:rPr>
          <w:rFonts w:cs="Garamond" w:hAnsi="Garamond" w:eastAsia="Garamond" w:ascii="Garamond"/>
          <w:spacing w:val="2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2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ting</w:t>
      </w:r>
      <w:r>
        <w:rPr>
          <w:rFonts w:cs="Garamond" w:hAnsi="Garamond" w:eastAsia="Garamond" w:ascii="Garamond"/>
          <w:spacing w:val="2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2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</w:t>
      </w:r>
      <w:r>
        <w:rPr>
          <w:rFonts w:cs="Garamond" w:hAnsi="Garamond" w:eastAsia="Garamond" w:ascii="Garamond"/>
          <w:spacing w:val="2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merc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al</w:t>
      </w:r>
      <w:r>
        <w:rPr>
          <w:rFonts w:cs="Garamond" w:hAnsi="Garamond" w:eastAsia="Garamond" w:ascii="Garamond"/>
          <w:spacing w:val="1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oor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2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ris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2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iled</w:t>
      </w:r>
      <w:r>
        <w:rPr>
          <w:rFonts w:cs="Garamond" w:hAnsi="Garamond" w:eastAsia="Garamond" w:ascii="Garamond"/>
          <w:spacing w:val="2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nc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25" w:lineRule="auto" w:line="264"/>
        <w:ind w:left="160" w:right="121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statem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bud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et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documents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financ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Ensured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3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cords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throu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ncil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on;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exte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audi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aud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ntrol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review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Established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procedures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credit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collections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reduce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delinquent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accounts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monitoring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collect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tand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billing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discr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pancie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Successfully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nced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anging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demands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hedul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deadline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Directed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assign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including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heduling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erie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orders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8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Acted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HR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mana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spons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hiring,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disciplin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efits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system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including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nefit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PTO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ual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eshe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erifi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calculat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commiss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ind w:left="160" w:right="126"/>
      </w:pP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lson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oo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.,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Columbus,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3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1989-2005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25"/>
        <w:ind w:left="160" w:right="8864"/>
      </w:pPr>
      <w:r>
        <w:rPr>
          <w:rFonts w:cs="Garamond" w:hAnsi="Garamond" w:eastAsia="Garamond" w:ascii="Garamond"/>
          <w:w w:val="99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Office</w:t>
      </w:r>
      <w:r>
        <w:rPr>
          <w:rFonts w:cs="Garamond" w:hAnsi="Garamond" w:eastAsia="Garamond" w:ascii="Garamond"/>
          <w:spacing w:val="-5"/>
          <w:w w:val="100"/>
          <w:sz w:val="22"/>
          <w:szCs w:val="22"/>
          <w:u w:val="single" w:color="000000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Mana</w:t>
      </w:r>
      <w:r>
        <w:rPr>
          <w:rFonts w:cs="Garamond" w:hAnsi="Garamond" w:eastAsia="Garamond" w:ascii="Garamond"/>
          <w:spacing w:val="5"/>
          <w:w w:val="100"/>
          <w:sz w:val="22"/>
          <w:szCs w:val="22"/>
          <w:u w:val="single" w:color="000000"/>
        </w:rPr>
        <w:t>g</w:t>
      </w:r>
      <w:r>
        <w:rPr>
          <w:rFonts w:cs="Garamond" w:hAnsi="Garamond" w:eastAsia="Garamond" w:ascii="Garamond"/>
          <w:spacing w:val="5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25" w:lineRule="auto" w:line="264"/>
        <w:ind w:left="160" w:right="121"/>
      </w:pPr>
      <w:r>
        <w:pict>
          <v:group style="position:absolute;margin-left:52.5pt;margin-top:128.45pt;width:507pt;height:0pt;mso-position-horizontal-relative:page;mso-position-vertical-relative:paragraph;z-index:-108" coordorigin="1050,2569" coordsize="10140,0">
            <v:shape style="position:absolute;left:1050;top:2569;width:10140;height:0" coordorigin="1050,2569" coordsize="10140,0" path="m1050,2569l11190,2569e" filled="f" stroked="t" strokeweight="0.58001pt" strokecolor="#000001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daily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ons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vised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minist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unts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ecei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abl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oll,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abl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inte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exte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auditing,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bank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reconcil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cash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ncil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ared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fina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cial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yzed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hly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sults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ainst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bud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et.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Mana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customers’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edit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Ensured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Accounts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yab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nciled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endor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unts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onded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inquirie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sib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ring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all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hasi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8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house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acy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ugh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cycle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ento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count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view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/sho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2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oll,</w:t>
      </w:r>
      <w:r>
        <w:rPr>
          <w:rFonts w:cs="Garamond" w:hAnsi="Garamond" w:eastAsia="Garamond" w:ascii="Garamond"/>
          <w:spacing w:val="2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including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update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cc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uals</w:t>
      </w:r>
      <w:r>
        <w:rPr>
          <w:rFonts w:cs="Garamond" w:hAnsi="Garamond" w:eastAsia="Garamond" w:ascii="Garamond"/>
          <w:spacing w:val="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mesh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erificat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60" w:right="9185"/>
      </w:pPr>
      <w:r>
        <w:rPr>
          <w:rFonts w:cs="Times New Roman" w:hAnsi="Times New Roman" w:eastAsia="Times New Roman" w:ascii="Times New Roman"/>
          <w:b/>
          <w:w w:val="105"/>
          <w:sz w:val="22"/>
          <w:szCs w:val="22"/>
        </w:rPr>
        <w:t>Educati</w:t>
      </w:r>
      <w:r>
        <w:rPr>
          <w:rFonts w:cs="Times New Roman" w:hAnsi="Times New Roman" w:eastAsia="Times New Roman" w:ascii="Times New Roman"/>
          <w:b/>
          <w:spacing w:val="2"/>
          <w:w w:val="10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ind w:left="160" w:right="660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Course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CTI,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Columbu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sectPr>
      <w:type w:val="continuous"/>
      <w:pgSz w:w="12240" w:h="15840"/>
      <w:pgMar w:top="1120" w:bottom="280" w:left="920" w:right="9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mail@address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